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09D7E4" w14:textId="77777777" w:rsidR="006D3074" w:rsidRDefault="006D3074" w:rsidP="007E1D7E">
      <w:pPr>
        <w:spacing w:after="0"/>
        <w:jc w:val="right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PRESSEMITTEILUNG</w:t>
      </w:r>
      <w:r w:rsidRPr="00820CA1"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b/>
          <w:sz w:val="32"/>
        </w:rPr>
        <w:t xml:space="preserve">                        </w:t>
      </w:r>
      <w:r w:rsidR="00DD210D">
        <w:rPr>
          <w:rFonts w:ascii="Arial" w:hAnsi="Arial"/>
          <w:b/>
          <w:noProof/>
          <w:sz w:val="32"/>
          <w:lang w:eastAsia="de-DE"/>
        </w:rPr>
        <w:drawing>
          <wp:inline distT="0" distB="0" distL="0" distR="0" wp14:anchorId="5F8E19B0" wp14:editId="697C5FDC">
            <wp:extent cx="2113280" cy="965200"/>
            <wp:effectExtent l="2540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AC182C" w14:textId="157A1B32" w:rsidR="007E1D7E" w:rsidRDefault="00513BCC" w:rsidP="007E1D7E">
      <w:pPr>
        <w:pBdr>
          <w:bottom w:val="single" w:sz="12" w:space="1" w:color="auto"/>
        </w:pBdr>
        <w:spacing w:after="0"/>
        <w:jc w:val="right"/>
        <w:rPr>
          <w:rFonts w:ascii="Arial" w:hAnsi="Arial"/>
        </w:rPr>
      </w:pPr>
      <w:r>
        <w:rPr>
          <w:rFonts w:ascii="Arial" w:hAnsi="Arial"/>
        </w:rPr>
        <w:t>Brohl-Lützing, 19</w:t>
      </w:r>
      <w:r w:rsidR="00A007C3">
        <w:rPr>
          <w:rFonts w:ascii="Arial" w:hAnsi="Arial"/>
        </w:rPr>
        <w:t>.05</w:t>
      </w:r>
      <w:r w:rsidR="002339C6">
        <w:rPr>
          <w:rFonts w:ascii="Arial" w:hAnsi="Arial"/>
        </w:rPr>
        <w:t>.2019</w:t>
      </w:r>
    </w:p>
    <w:p w14:paraId="202841BA" w14:textId="77777777" w:rsidR="007E1D7E" w:rsidRPr="00820CA1" w:rsidRDefault="007E1D7E" w:rsidP="007E1D7E">
      <w:pPr>
        <w:spacing w:after="0"/>
        <w:jc w:val="right"/>
        <w:rPr>
          <w:rFonts w:ascii="Arial" w:hAnsi="Arial"/>
        </w:rPr>
      </w:pPr>
    </w:p>
    <w:p w14:paraId="436E4C38" w14:textId="77777777" w:rsidR="007E1D7E" w:rsidRDefault="007E1D7E" w:rsidP="007E1D7E">
      <w:pPr>
        <w:spacing w:after="0"/>
        <w:jc w:val="both"/>
        <w:rPr>
          <w:rFonts w:ascii="Arial" w:hAnsi="Arial"/>
          <w:b/>
          <w:sz w:val="32"/>
        </w:rPr>
      </w:pPr>
    </w:p>
    <w:p w14:paraId="20FA7AD4" w14:textId="1360D269" w:rsidR="005F0BEF" w:rsidRDefault="005F0BEF" w:rsidP="007E1D7E">
      <w:pPr>
        <w:spacing w:after="0"/>
        <w:jc w:val="both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Neuer Güterverkehr im </w:t>
      </w:r>
      <w:proofErr w:type="spellStart"/>
      <w:r>
        <w:rPr>
          <w:rFonts w:ascii="Arial" w:hAnsi="Arial"/>
          <w:b/>
          <w:sz w:val="32"/>
        </w:rPr>
        <w:t>Lahntal</w:t>
      </w:r>
      <w:proofErr w:type="spellEnd"/>
      <w:r w:rsidRPr="005F0BEF">
        <w:rPr>
          <w:rFonts w:ascii="Arial" w:hAnsi="Arial"/>
          <w:b/>
          <w:sz w:val="32"/>
        </w:rPr>
        <w:t xml:space="preserve"> </w:t>
      </w:r>
    </w:p>
    <w:p w14:paraId="2D30A930" w14:textId="6EEF57C9" w:rsidR="007E1D7E" w:rsidRPr="006D3074" w:rsidRDefault="005F0BEF" w:rsidP="007E1D7E">
      <w:pPr>
        <w:spacing w:after="0"/>
        <w:jc w:val="both"/>
        <w:rPr>
          <w:rFonts w:ascii="Arial" w:hAnsi="Arial"/>
          <w:sz w:val="32"/>
        </w:rPr>
      </w:pPr>
      <w:r>
        <w:rPr>
          <w:rFonts w:ascii="Arial" w:hAnsi="Arial"/>
          <w:sz w:val="32"/>
        </w:rPr>
        <w:t>Brohltalbahn erhielt Zuschlag für Kalktransporte</w:t>
      </w:r>
    </w:p>
    <w:p w14:paraId="3ED75826" w14:textId="77777777" w:rsidR="007E1D7E" w:rsidRDefault="007E1D7E" w:rsidP="007E1D7E">
      <w:pPr>
        <w:spacing w:after="0"/>
        <w:jc w:val="both"/>
        <w:rPr>
          <w:rFonts w:ascii="Arial" w:hAnsi="Arial"/>
        </w:rPr>
      </w:pPr>
    </w:p>
    <w:p w14:paraId="61839A98" w14:textId="08721D44" w:rsidR="005F0BEF" w:rsidRDefault="005F0BEF" w:rsidP="005F0BEF">
      <w:pPr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Seit etlichen Jahren hat die Brohltal-Schmalspureisenbahn Betriebs-GmbH aus Brohl-Lützing neben dem Betrieb des „Vulkan-Expreß“ mit </w:t>
      </w:r>
      <w:r w:rsidR="00513BCC">
        <w:rPr>
          <w:rFonts w:ascii="Arial" w:hAnsi="Arial"/>
        </w:rPr>
        <w:t>d</w:t>
      </w:r>
      <w:r>
        <w:rPr>
          <w:rFonts w:ascii="Arial" w:hAnsi="Arial"/>
        </w:rPr>
        <w:t xml:space="preserve">er Erbringung von Güterverkehren auf Gleisen der </w:t>
      </w:r>
      <w:bookmarkStart w:id="0" w:name="_GoBack"/>
      <w:bookmarkEnd w:id="0"/>
      <w:r>
        <w:rPr>
          <w:rFonts w:ascii="Arial" w:hAnsi="Arial"/>
        </w:rPr>
        <w:t>Deutschen Bahn ein weitere</w:t>
      </w:r>
      <w:r w:rsidR="00B700D0" w:rsidRPr="00513BCC">
        <w:rPr>
          <w:rFonts w:ascii="Arial" w:hAnsi="Arial"/>
          <w:color w:val="000000" w:themeColor="text1"/>
        </w:rPr>
        <w:t>s</w:t>
      </w:r>
      <w:r>
        <w:rPr>
          <w:rFonts w:ascii="Arial" w:hAnsi="Arial"/>
        </w:rPr>
        <w:t xml:space="preserve"> Standbein geschaffen. Zu den bewährten Verkehren gesellt sich seit Ende April ein neuer Transport im </w:t>
      </w:r>
      <w:proofErr w:type="spellStart"/>
      <w:r>
        <w:rPr>
          <w:rFonts w:ascii="Arial" w:hAnsi="Arial"/>
        </w:rPr>
        <w:t>Lahntal</w:t>
      </w:r>
      <w:proofErr w:type="spellEnd"/>
      <w:r>
        <w:rPr>
          <w:rFonts w:ascii="Arial" w:hAnsi="Arial"/>
        </w:rPr>
        <w:t>.</w:t>
      </w:r>
    </w:p>
    <w:p w14:paraId="4A65A110" w14:textId="77777777" w:rsidR="005F0BEF" w:rsidRDefault="005F0BEF" w:rsidP="005F0BEF">
      <w:pPr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/>
        </w:rPr>
      </w:pPr>
    </w:p>
    <w:p w14:paraId="46DCBFDF" w14:textId="1529A9A5" w:rsidR="005F0BEF" w:rsidRDefault="005F0BEF" w:rsidP="005F0BEF">
      <w:pPr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Bereits bis Dezember 2016 war die Brohltalbahn für einige Jahre mit Papiertransporten entlang der Lahn betraut. Nun kehrten die grün/beige lackierten Lokomotiven in das idyllische Flusstal zurück: Seit dem 29. April 2019 befördert das Unternehmen im Auftrag der Firma </w:t>
      </w:r>
      <w:proofErr w:type="spellStart"/>
      <w:r>
        <w:rPr>
          <w:rFonts w:ascii="Arial" w:hAnsi="Arial"/>
        </w:rPr>
        <w:t>RheinCargo</w:t>
      </w:r>
      <w:proofErr w:type="spellEnd"/>
      <w:r>
        <w:rPr>
          <w:rFonts w:ascii="Arial" w:hAnsi="Arial"/>
        </w:rPr>
        <w:t xml:space="preserve"> aus Neuss drei Mal pro Woche Güterzüge mit Kalkgestein zwischen Kerkerbach und Neuwied. Die Züge im </w:t>
      </w:r>
      <w:proofErr w:type="spellStart"/>
      <w:r>
        <w:rPr>
          <w:rFonts w:ascii="Arial" w:hAnsi="Arial"/>
        </w:rPr>
        <w:t>Lahntal</w:t>
      </w:r>
      <w:proofErr w:type="spellEnd"/>
      <w:r>
        <w:rPr>
          <w:rFonts w:ascii="Arial" w:hAnsi="Arial"/>
        </w:rPr>
        <w:t xml:space="preserve"> bestehen in der Regel aus 11-12 sogenannten „</w:t>
      </w:r>
      <w:proofErr w:type="spellStart"/>
      <w:r>
        <w:rPr>
          <w:rFonts w:ascii="Arial" w:hAnsi="Arial"/>
        </w:rPr>
        <w:t>Tad</w:t>
      </w:r>
      <w:proofErr w:type="spellEnd"/>
      <w:r>
        <w:rPr>
          <w:rFonts w:ascii="Arial" w:hAnsi="Arial"/>
        </w:rPr>
        <w:t xml:space="preserve">“-Wagen und werden montags und mittwochs leer in Richtung Kerkerbach befördert. Mittwochs nachmittags sowie freitags kehren die beladenen Waggons dann an den Rhein zurück, wo sie zu einem </w:t>
      </w:r>
      <w:proofErr w:type="spellStart"/>
      <w:r>
        <w:rPr>
          <w:rFonts w:ascii="Arial" w:hAnsi="Arial"/>
        </w:rPr>
        <w:t>Ganzzug</w:t>
      </w:r>
      <w:proofErr w:type="spellEnd"/>
      <w:r>
        <w:rPr>
          <w:rFonts w:ascii="Arial" w:hAnsi="Arial"/>
        </w:rPr>
        <w:t xml:space="preserve"> aus 23 Wagen zusammengestellt und von der </w:t>
      </w:r>
      <w:proofErr w:type="spellStart"/>
      <w:r>
        <w:rPr>
          <w:rFonts w:ascii="Arial" w:hAnsi="Arial"/>
        </w:rPr>
        <w:t>RheinCargo</w:t>
      </w:r>
      <w:proofErr w:type="spellEnd"/>
      <w:r>
        <w:rPr>
          <w:rFonts w:ascii="Arial" w:hAnsi="Arial"/>
        </w:rPr>
        <w:t xml:space="preserve"> nach Duisburg weiterbefördert werden.</w:t>
      </w:r>
    </w:p>
    <w:p w14:paraId="7A5DE525" w14:textId="77777777" w:rsidR="005F0BEF" w:rsidRDefault="005F0BEF" w:rsidP="005F0BEF">
      <w:pPr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/>
        </w:rPr>
      </w:pPr>
    </w:p>
    <w:p w14:paraId="7F2CC435" w14:textId="5E0FDC9C" w:rsidR="005F0BEF" w:rsidRPr="00513BCC" w:rsidRDefault="005F0BEF" w:rsidP="005F0BEF">
      <w:pPr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/>
          <w:color w:val="000000" w:themeColor="text1"/>
        </w:rPr>
      </w:pPr>
      <w:r>
        <w:rPr>
          <w:rFonts w:ascii="Arial" w:hAnsi="Arial"/>
        </w:rPr>
        <w:t>Der Gewinn der Ausschreibung ist für die Brohltalbahn ein schöner Erfolg und zeigt, dass sich das Unternehmen, das 2</w:t>
      </w:r>
      <w:r w:rsidR="00B700D0" w:rsidRPr="00513BCC">
        <w:rPr>
          <w:rFonts w:ascii="Arial" w:hAnsi="Arial"/>
          <w:color w:val="000000" w:themeColor="text1"/>
        </w:rPr>
        <w:t>5</w:t>
      </w:r>
      <w:r>
        <w:rPr>
          <w:rFonts w:ascii="Arial" w:hAnsi="Arial"/>
        </w:rPr>
        <w:t xml:space="preserve"> sozialversicherungspflichtige Arbeitsplätze in Brohl-Lützing bietet, </w:t>
      </w:r>
      <w:r w:rsidR="00B700D0" w:rsidRPr="00513BCC">
        <w:rPr>
          <w:rFonts w:ascii="Arial" w:hAnsi="Arial"/>
          <w:color w:val="000000" w:themeColor="text1"/>
        </w:rPr>
        <w:t>weiter als regionaler Dienstleister behaupten kann</w:t>
      </w:r>
      <w:r w:rsidRPr="00513BCC">
        <w:rPr>
          <w:rFonts w:ascii="Arial" w:hAnsi="Arial"/>
          <w:color w:val="000000" w:themeColor="text1"/>
        </w:rPr>
        <w:t>.</w:t>
      </w:r>
      <w:r w:rsidR="00B700D0" w:rsidRPr="00513BCC">
        <w:rPr>
          <w:rFonts w:ascii="Arial" w:hAnsi="Arial"/>
          <w:color w:val="000000" w:themeColor="text1"/>
        </w:rPr>
        <w:t xml:space="preserve"> Am Standort der Brohltalbahn in Neuwied hält das Brohler Unternehmen zwei bis drei Rangier- und Streckenloks vor um dort Rangier- und Zugbildungsaufgaben für andere Verkehrsunternehmen durchzuführen. </w:t>
      </w:r>
    </w:p>
    <w:p w14:paraId="4A8B573F" w14:textId="77777777" w:rsidR="005F0BEF" w:rsidRDefault="005F0BEF" w:rsidP="005F0BEF">
      <w:pPr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/>
        </w:rPr>
      </w:pPr>
    </w:p>
    <w:p w14:paraId="5E9EF66F" w14:textId="33F30C43" w:rsidR="005F0BEF" w:rsidRDefault="005F0BEF" w:rsidP="005F0BEF">
      <w:pPr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/>
        </w:rPr>
      </w:pPr>
      <w:r>
        <w:rPr>
          <w:rFonts w:ascii="Arial" w:hAnsi="Arial"/>
        </w:rPr>
        <w:t>Neben den neuen Kalkverkehren werden mit insgesamt</w:t>
      </w:r>
      <w:r w:rsidR="004D4288">
        <w:rPr>
          <w:rFonts w:ascii="Arial" w:hAnsi="Arial"/>
        </w:rPr>
        <w:t xml:space="preserve"> vier normalspurigen Lokomotiven mehrfach pro Woche Güterverkehrsleistungen zwischen dem Niederrhein und Koblenz (Aluminium), zwischen Weißenthurm und Mülheim (Ruhr) (Blech) sowie in der Werks- und Hafenbedi</w:t>
      </w:r>
      <w:r w:rsidR="00513BCC">
        <w:rPr>
          <w:rFonts w:ascii="Arial" w:hAnsi="Arial"/>
        </w:rPr>
        <w:t>enung (Zement, Öl, Ton) in Neuw</w:t>
      </w:r>
      <w:r w:rsidR="004D4288">
        <w:rPr>
          <w:rFonts w:ascii="Arial" w:hAnsi="Arial"/>
        </w:rPr>
        <w:t>i</w:t>
      </w:r>
      <w:r w:rsidR="00513BCC">
        <w:rPr>
          <w:rFonts w:ascii="Arial" w:hAnsi="Arial"/>
        </w:rPr>
        <w:t>e</w:t>
      </w:r>
      <w:r w:rsidR="004D4288">
        <w:rPr>
          <w:rFonts w:ascii="Arial" w:hAnsi="Arial"/>
        </w:rPr>
        <w:t>d und Bendorf erbracht. Hinzu kommt der Phonolith-Verkehr zwischen Brenk und Brohl auf der schmalspurigen Strecke im Brohltal.</w:t>
      </w:r>
    </w:p>
    <w:p w14:paraId="3C1CEFDD" w14:textId="77777777" w:rsidR="007E1D7E" w:rsidRDefault="007E1D7E" w:rsidP="007E1D7E">
      <w:pPr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color w:val="000000"/>
          <w:szCs w:val="18"/>
        </w:rPr>
      </w:pPr>
    </w:p>
    <w:p w14:paraId="3D2ABF5C" w14:textId="77777777" w:rsidR="007E1D7E" w:rsidRPr="002E6D59" w:rsidRDefault="007E1D7E" w:rsidP="007E1D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color w:val="000000"/>
          <w:szCs w:val="18"/>
        </w:rPr>
      </w:pPr>
    </w:p>
    <w:p w14:paraId="2BFC109A" w14:textId="036ED319" w:rsidR="007E1D7E" w:rsidRPr="0007086B" w:rsidRDefault="00513BCC" w:rsidP="007E1D7E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Brohltal-Schmalspureisenbahn Betriebs-GmbH</w:t>
      </w:r>
    </w:p>
    <w:p w14:paraId="0015B82B" w14:textId="77777777" w:rsidR="007E1D7E" w:rsidRPr="0007086B" w:rsidRDefault="007E1D7E" w:rsidP="007E1D7E">
      <w:pPr>
        <w:spacing w:after="0"/>
        <w:jc w:val="both"/>
        <w:rPr>
          <w:rFonts w:ascii="Arial" w:hAnsi="Arial"/>
        </w:rPr>
      </w:pPr>
      <w:r w:rsidRPr="0007086B">
        <w:rPr>
          <w:rFonts w:ascii="Arial" w:hAnsi="Arial"/>
        </w:rPr>
        <w:t>Kapellenstraße 12</w:t>
      </w:r>
    </w:p>
    <w:p w14:paraId="5C470364" w14:textId="77777777" w:rsidR="007E1D7E" w:rsidRPr="0007086B" w:rsidRDefault="007E1D7E" w:rsidP="007E1D7E">
      <w:pPr>
        <w:spacing w:after="0"/>
        <w:jc w:val="both"/>
        <w:rPr>
          <w:rFonts w:ascii="Arial" w:hAnsi="Arial"/>
        </w:rPr>
      </w:pPr>
      <w:r w:rsidRPr="0007086B">
        <w:rPr>
          <w:rFonts w:ascii="Arial" w:hAnsi="Arial"/>
        </w:rPr>
        <w:t>56651 Niederzissen</w:t>
      </w:r>
    </w:p>
    <w:p w14:paraId="2B59EEE5" w14:textId="77777777" w:rsidR="007E1D7E" w:rsidRDefault="007E1D7E" w:rsidP="007E1D7E">
      <w:pPr>
        <w:spacing w:after="0"/>
        <w:jc w:val="both"/>
        <w:rPr>
          <w:rFonts w:ascii="Arial" w:hAnsi="Arial"/>
        </w:rPr>
      </w:pPr>
      <w:r w:rsidRPr="0007086B">
        <w:rPr>
          <w:rFonts w:ascii="Arial" w:hAnsi="Arial"/>
        </w:rPr>
        <w:t xml:space="preserve">Telefon 02636-80303  </w:t>
      </w:r>
    </w:p>
    <w:p w14:paraId="342E86F5" w14:textId="77777777" w:rsidR="007E1D7E" w:rsidRPr="0007086B" w:rsidRDefault="007E1D7E" w:rsidP="007E1D7E">
      <w:pPr>
        <w:spacing w:after="0"/>
        <w:jc w:val="both"/>
        <w:rPr>
          <w:rFonts w:ascii="Arial" w:hAnsi="Arial"/>
        </w:rPr>
      </w:pPr>
      <w:r w:rsidRPr="0007086B">
        <w:rPr>
          <w:rFonts w:ascii="Arial" w:hAnsi="Arial"/>
        </w:rPr>
        <w:t>Telefax</w:t>
      </w:r>
      <w:r>
        <w:rPr>
          <w:rFonts w:ascii="Arial" w:hAnsi="Arial"/>
        </w:rPr>
        <w:t xml:space="preserve"> </w:t>
      </w:r>
      <w:r w:rsidRPr="0007086B">
        <w:rPr>
          <w:rFonts w:ascii="Arial" w:hAnsi="Arial"/>
        </w:rPr>
        <w:t>02636-80146</w:t>
      </w:r>
    </w:p>
    <w:p w14:paraId="77FC2E95" w14:textId="77777777" w:rsidR="007E1D7E" w:rsidRPr="00B700D0" w:rsidRDefault="007E1D7E" w:rsidP="007E1D7E">
      <w:pPr>
        <w:spacing w:after="0"/>
        <w:jc w:val="both"/>
        <w:rPr>
          <w:rFonts w:ascii="Arial" w:hAnsi="Arial"/>
        </w:rPr>
      </w:pPr>
      <w:r w:rsidRPr="00B700D0">
        <w:rPr>
          <w:rFonts w:ascii="Arial" w:hAnsi="Arial"/>
        </w:rPr>
        <w:t xml:space="preserve">E-Mail: </w:t>
      </w:r>
      <w:r w:rsidRPr="00513BCC">
        <w:rPr>
          <w:rFonts w:ascii="Arial" w:hAnsi="Arial"/>
        </w:rPr>
        <w:t>buero@vulkan-express.de</w:t>
      </w:r>
    </w:p>
    <w:p w14:paraId="2093F235" w14:textId="50E0DF7C" w:rsidR="007E1D7E" w:rsidRPr="00B700D0" w:rsidRDefault="007E1D7E" w:rsidP="007E1D7E">
      <w:pPr>
        <w:spacing w:after="0"/>
        <w:jc w:val="both"/>
        <w:rPr>
          <w:rFonts w:ascii="Arial" w:hAnsi="Arial"/>
        </w:rPr>
      </w:pPr>
      <w:r w:rsidRPr="00B700D0">
        <w:rPr>
          <w:rFonts w:ascii="Arial" w:hAnsi="Arial"/>
        </w:rPr>
        <w:lastRenderedPageBreak/>
        <w:t>www.</w:t>
      </w:r>
      <w:r w:rsidR="00513BCC">
        <w:rPr>
          <w:rFonts w:ascii="Arial" w:hAnsi="Arial"/>
        </w:rPr>
        <w:t>brohltalbahn</w:t>
      </w:r>
      <w:r w:rsidRPr="00B700D0">
        <w:rPr>
          <w:rFonts w:ascii="Arial" w:hAnsi="Arial"/>
        </w:rPr>
        <w:t>.de</w:t>
      </w:r>
    </w:p>
    <w:p w14:paraId="66BF9A44" w14:textId="77777777" w:rsidR="007E1D7E" w:rsidRPr="00B700D0" w:rsidRDefault="007E1D7E" w:rsidP="007E1D7E">
      <w:pPr>
        <w:spacing w:after="0"/>
        <w:rPr>
          <w:rFonts w:ascii="Arial" w:hAnsi="Arial"/>
        </w:rPr>
      </w:pPr>
      <w:r w:rsidRPr="00B700D0">
        <w:rPr>
          <w:rFonts w:ascii="Arial" w:hAnsi="Arial"/>
        </w:rPr>
        <w:t>Facebook: “Brohltalbahn / Vulkan-Expreß”</w:t>
      </w:r>
    </w:p>
    <w:sectPr w:rsidR="007E1D7E" w:rsidRPr="00B700D0" w:rsidSect="007E1D7E">
      <w:pgSz w:w="11900" w:h="16840"/>
      <w:pgMar w:top="1417" w:right="1552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F0D57"/>
    <w:multiLevelType w:val="hybridMultilevel"/>
    <w:tmpl w:val="0388D0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D3337"/>
    <w:multiLevelType w:val="hybridMultilevel"/>
    <w:tmpl w:val="2D66F1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406064"/>
    <w:multiLevelType w:val="hybridMultilevel"/>
    <w:tmpl w:val="2AEE5496"/>
    <w:lvl w:ilvl="0" w:tplc="0407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3">
    <w:nsid w:val="5EB21EB4"/>
    <w:multiLevelType w:val="hybridMultilevel"/>
    <w:tmpl w:val="342E1A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4F2"/>
    <w:rsid w:val="000202BD"/>
    <w:rsid w:val="002339C6"/>
    <w:rsid w:val="003D7DB3"/>
    <w:rsid w:val="004644F2"/>
    <w:rsid w:val="004D4288"/>
    <w:rsid w:val="00513BCC"/>
    <w:rsid w:val="00582D8C"/>
    <w:rsid w:val="005C447F"/>
    <w:rsid w:val="005F0BEF"/>
    <w:rsid w:val="005F3120"/>
    <w:rsid w:val="006D3074"/>
    <w:rsid w:val="00726189"/>
    <w:rsid w:val="007E1D7E"/>
    <w:rsid w:val="00880D97"/>
    <w:rsid w:val="00887240"/>
    <w:rsid w:val="009736E4"/>
    <w:rsid w:val="00A007C3"/>
    <w:rsid w:val="00AA4480"/>
    <w:rsid w:val="00B40DAD"/>
    <w:rsid w:val="00B700D0"/>
    <w:rsid w:val="00C102AA"/>
    <w:rsid w:val="00D22B7B"/>
    <w:rsid w:val="00DD210D"/>
    <w:rsid w:val="00DD6623"/>
    <w:rsid w:val="00EA0235"/>
    <w:rsid w:val="00EA7884"/>
    <w:rsid w:val="00F023CB"/>
    <w:rsid w:val="00FE6EF7"/>
    <w:rsid w:val="00FF6A9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EC6A1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22D6"/>
    <w:pPr>
      <w:spacing w:after="200"/>
    </w:pPr>
    <w:rPr>
      <w:sz w:val="24"/>
      <w:szCs w:val="24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semiHidden/>
    <w:unhideWhenUsed/>
    <w:rsid w:val="00E16F20"/>
    <w:rPr>
      <w:color w:val="0000FF"/>
      <w:u w:val="single"/>
    </w:rPr>
  </w:style>
  <w:style w:type="paragraph" w:styleId="StandardWeb">
    <w:name w:val="Normal (Web)"/>
    <w:basedOn w:val="Standard"/>
    <w:uiPriority w:val="99"/>
    <w:rsid w:val="00653C9D"/>
    <w:pPr>
      <w:spacing w:beforeLines="1" w:afterLines="1"/>
    </w:pPr>
    <w:rPr>
      <w:rFonts w:ascii="Times" w:hAnsi="Times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736E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9736E4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22D6"/>
    <w:pPr>
      <w:spacing w:after="200"/>
    </w:pPr>
    <w:rPr>
      <w:sz w:val="24"/>
      <w:szCs w:val="24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semiHidden/>
    <w:unhideWhenUsed/>
    <w:rsid w:val="00E16F20"/>
    <w:rPr>
      <w:color w:val="0000FF"/>
      <w:u w:val="single"/>
    </w:rPr>
  </w:style>
  <w:style w:type="paragraph" w:styleId="StandardWeb">
    <w:name w:val="Normal (Web)"/>
    <w:basedOn w:val="Standard"/>
    <w:uiPriority w:val="99"/>
    <w:rsid w:val="00653C9D"/>
    <w:pPr>
      <w:spacing w:beforeLines="1" w:afterLines="1"/>
    </w:pPr>
    <w:rPr>
      <w:rFonts w:ascii="Times" w:hAnsi="Times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736E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9736E4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1960</Characters>
  <Application>Microsoft Macintosh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2267</CharactersWithSpaces>
  <SharedDoc>false</SharedDoc>
  <HLinks>
    <vt:vector size="12" baseType="variant">
      <vt:variant>
        <vt:i4>1048578</vt:i4>
      </vt:variant>
      <vt:variant>
        <vt:i4>3</vt:i4>
      </vt:variant>
      <vt:variant>
        <vt:i4>0</vt:i4>
      </vt:variant>
      <vt:variant>
        <vt:i4>5</vt:i4>
      </vt:variant>
      <vt:variant>
        <vt:lpwstr>http://www.reiseauskunft.bahn.de</vt:lpwstr>
      </vt:variant>
      <vt:variant>
        <vt:lpwstr/>
      </vt:variant>
      <vt:variant>
        <vt:i4>5177415</vt:i4>
      </vt:variant>
      <vt:variant>
        <vt:i4>0</vt:i4>
      </vt:variant>
      <vt:variant>
        <vt:i4>0</vt:i4>
      </vt:variant>
      <vt:variant>
        <vt:i4>5</vt:i4>
      </vt:variant>
      <vt:variant>
        <vt:lpwstr>http://www.vulkan-express.de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Hergarten</dc:creator>
  <cp:keywords/>
  <cp:lastModifiedBy>Michael Hergarten</cp:lastModifiedBy>
  <cp:revision>2</cp:revision>
  <cp:lastPrinted>2011-05-25T20:51:00Z</cp:lastPrinted>
  <dcterms:created xsi:type="dcterms:W3CDTF">2019-05-19T19:45:00Z</dcterms:created>
  <dcterms:modified xsi:type="dcterms:W3CDTF">2019-05-19T19:45:00Z</dcterms:modified>
</cp:coreProperties>
</file>