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068F0" w14:textId="77777777" w:rsidR="00FB401F" w:rsidRDefault="007208DF" w:rsidP="00A11C3A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26134865" wp14:editId="4CCD23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</w:t>
      </w:r>
      <w:r w:rsidRPr="00820CA1">
        <w:rPr>
          <w:rFonts w:ascii="Arial" w:hAnsi="Arial"/>
          <w:b/>
          <w:sz w:val="32"/>
        </w:rPr>
        <w:t xml:space="preserve"> </w:t>
      </w:r>
    </w:p>
    <w:p w14:paraId="0DE6A9F7" w14:textId="77A2C1D0" w:rsidR="00A11C3A" w:rsidRDefault="00FF6E6C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Brohl-Lützing, </w:t>
      </w:r>
      <w:r w:rsidR="00194A24">
        <w:rPr>
          <w:rFonts w:ascii="Arial" w:hAnsi="Arial"/>
        </w:rPr>
        <w:t>07.03.2023</w:t>
      </w:r>
    </w:p>
    <w:p w14:paraId="6513160F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28423988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7A010AF8" w14:textId="07B71EDE" w:rsidR="00FB401F" w:rsidRDefault="00194A24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„Vulkan-Expreß“ wieder unterwegs</w:t>
      </w:r>
    </w:p>
    <w:p w14:paraId="150ECF1C" w14:textId="70365B26" w:rsidR="00FB401F" w:rsidRPr="00FB401F" w:rsidRDefault="00194A24" w:rsidP="00A11C3A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Brohltalbahn stellt Fahrplan 2023 vor</w:t>
      </w:r>
    </w:p>
    <w:p w14:paraId="742C3378" w14:textId="77777777" w:rsidR="00FB401F" w:rsidRDefault="00FB401F" w:rsidP="00A11C3A">
      <w:pPr>
        <w:spacing w:after="0"/>
        <w:rPr>
          <w:rFonts w:ascii="Arial" w:hAnsi="Arial"/>
          <w:b/>
          <w:sz w:val="32"/>
        </w:rPr>
      </w:pPr>
    </w:p>
    <w:p w14:paraId="7053A31C" w14:textId="79DB3FD9" w:rsidR="00194A24" w:rsidRDefault="00194A24" w:rsidP="00A11C3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Wenn die Temperaturen im Frühjahr wieder angenehmer werden und frisches Grün zum Ausflug in die Natur lockt, </w:t>
      </w:r>
      <w:proofErr w:type="gramStart"/>
      <w:r>
        <w:rPr>
          <w:rFonts w:ascii="Arial" w:hAnsi="Arial"/>
          <w:b/>
        </w:rPr>
        <w:t>startet der</w:t>
      </w:r>
      <w:proofErr w:type="gramEnd"/>
      <w:r>
        <w:rPr>
          <w:rFonts w:ascii="Arial" w:hAnsi="Arial"/>
          <w:b/>
        </w:rPr>
        <w:t xml:space="preserve"> historische „Vulkan-Expreß“ der Brohltalbahn in die neue Saison zwischen Rhein und Eifel. Der Fahrplan hält </w:t>
      </w:r>
      <w:r w:rsidR="00312955">
        <w:rPr>
          <w:rFonts w:ascii="Arial" w:hAnsi="Arial"/>
          <w:b/>
        </w:rPr>
        <w:t>wieder ein großes Fahrtenangebot</w:t>
      </w:r>
      <w:r>
        <w:rPr>
          <w:rFonts w:ascii="Arial" w:hAnsi="Arial"/>
          <w:b/>
        </w:rPr>
        <w:t xml:space="preserve"> und interessante Veranstaltungen b</w:t>
      </w:r>
      <w:r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reit. </w:t>
      </w:r>
    </w:p>
    <w:p w14:paraId="724804DF" w14:textId="77777777" w:rsidR="00FB401F" w:rsidRDefault="00FB401F" w:rsidP="00A11C3A">
      <w:pPr>
        <w:spacing w:after="0"/>
        <w:rPr>
          <w:rFonts w:ascii="Arial" w:hAnsi="Arial"/>
          <w:b/>
        </w:rPr>
      </w:pPr>
    </w:p>
    <w:p w14:paraId="0E9DF968" w14:textId="456AB0B5" w:rsidR="00194A24" w:rsidRDefault="00194A24" w:rsidP="00A11C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Traditionell an Ostern gibt der Schaffner am </w:t>
      </w:r>
      <w:proofErr w:type="spellStart"/>
      <w:r>
        <w:rPr>
          <w:rFonts w:ascii="Arial" w:hAnsi="Arial"/>
        </w:rPr>
        <w:t>Brohltalbahnhof</w:t>
      </w:r>
      <w:proofErr w:type="spellEnd"/>
      <w:r>
        <w:rPr>
          <w:rFonts w:ascii="Arial" w:hAnsi="Arial"/>
        </w:rPr>
        <w:t xml:space="preserve"> in Brohl-Lützing den Abfahrauftrag in die Sommersaison der historischen Schmalspurbahn in der Vu</w:t>
      </w:r>
      <w:r>
        <w:rPr>
          <w:rFonts w:ascii="Arial" w:hAnsi="Arial"/>
        </w:rPr>
        <w:t>l</w:t>
      </w:r>
      <w:r>
        <w:rPr>
          <w:rFonts w:ascii="Arial" w:hAnsi="Arial"/>
        </w:rPr>
        <w:t>kanregion Laacher See. Das lässt sich an den Feiertagen selbst der Osterhase nicht entgehen und überrascht insbesondere die kleinen Fahrgäste mit bunt gefär</w:t>
      </w:r>
      <w:r>
        <w:rPr>
          <w:rFonts w:ascii="Arial" w:hAnsi="Arial"/>
        </w:rPr>
        <w:t>b</w:t>
      </w:r>
      <w:r w:rsidR="00312955">
        <w:rPr>
          <w:rFonts w:ascii="Arial" w:hAnsi="Arial"/>
        </w:rPr>
        <w:t>ten Eiern!</w:t>
      </w:r>
    </w:p>
    <w:p w14:paraId="4917A71D" w14:textId="77777777" w:rsidR="00312955" w:rsidRDefault="00312955" w:rsidP="00A11C3A">
      <w:pPr>
        <w:spacing w:after="0"/>
        <w:rPr>
          <w:rFonts w:ascii="Arial" w:hAnsi="Arial"/>
        </w:rPr>
      </w:pPr>
    </w:p>
    <w:p w14:paraId="2B72EE29" w14:textId="78EBFC98" w:rsidR="00312955" w:rsidRPr="00312955" w:rsidRDefault="00312955" w:rsidP="00A11C3A">
      <w:pPr>
        <w:spacing w:after="0"/>
        <w:rPr>
          <w:rFonts w:ascii="Arial" w:hAnsi="Arial"/>
          <w:b/>
        </w:rPr>
      </w:pPr>
      <w:r w:rsidRPr="00312955">
        <w:rPr>
          <w:rFonts w:ascii="Arial" w:hAnsi="Arial"/>
          <w:b/>
        </w:rPr>
        <w:t>Saisonstart an Ostern</w:t>
      </w:r>
      <w:r>
        <w:rPr>
          <w:rFonts w:ascii="Arial" w:hAnsi="Arial"/>
          <w:b/>
        </w:rPr>
        <w:t xml:space="preserve"> (9. April)</w:t>
      </w:r>
    </w:p>
    <w:p w14:paraId="32CAF51F" w14:textId="77777777" w:rsidR="00194A24" w:rsidRDefault="00194A24" w:rsidP="00A11C3A">
      <w:pPr>
        <w:spacing w:after="0"/>
        <w:rPr>
          <w:rFonts w:ascii="Arial" w:hAnsi="Arial"/>
        </w:rPr>
      </w:pPr>
    </w:p>
    <w:p w14:paraId="0815064F" w14:textId="77777777" w:rsidR="00194A24" w:rsidRDefault="00194A24" w:rsidP="00A11C3A">
      <w:pPr>
        <w:spacing w:after="0"/>
        <w:rPr>
          <w:rFonts w:ascii="Arial" w:hAnsi="Arial"/>
        </w:rPr>
      </w:pPr>
      <w:r>
        <w:rPr>
          <w:rFonts w:ascii="Arial" w:hAnsi="Arial"/>
        </w:rPr>
        <w:t>Unterwegs ist der kleine Zug mit dem klangvollen Namen „Vulkan-Expreß“ ab O</w:t>
      </w:r>
      <w:r>
        <w:rPr>
          <w:rFonts w:ascii="Arial" w:hAnsi="Arial"/>
        </w:rPr>
        <w:t>s</w:t>
      </w:r>
      <w:r>
        <w:rPr>
          <w:rFonts w:ascii="Arial" w:hAnsi="Arial"/>
        </w:rPr>
        <w:t>tern meist wieder zwei Mal pro Tag</w:t>
      </w:r>
      <w:bookmarkStart w:id="0" w:name="_GoBack"/>
      <w:bookmarkEnd w:id="0"/>
      <w:r>
        <w:rPr>
          <w:rFonts w:ascii="Arial" w:hAnsi="Arial"/>
        </w:rPr>
        <w:t>: An Sonn- und Feiertagen sowie ab Ende April auch samstags, dienstags und donnerstags geht der mit 20 km/h Höchstgeschwi</w:t>
      </w:r>
      <w:r>
        <w:rPr>
          <w:rFonts w:ascii="Arial" w:hAnsi="Arial"/>
        </w:rPr>
        <w:t>n</w:t>
      </w:r>
      <w:r>
        <w:rPr>
          <w:rFonts w:ascii="Arial" w:hAnsi="Arial"/>
        </w:rPr>
        <w:t>digkeit sicherlich gemütlichste „Express“ der Region je einmal vormittags und nachmittags auf seine rund 90-minütige Reise. Auf schmalen Gleisen werden Vi</w:t>
      </w:r>
      <w:r>
        <w:rPr>
          <w:rFonts w:ascii="Arial" w:hAnsi="Arial"/>
        </w:rPr>
        <w:t>a</w:t>
      </w:r>
      <w:r>
        <w:rPr>
          <w:rFonts w:ascii="Arial" w:hAnsi="Arial"/>
        </w:rPr>
        <w:t>dukte überquert, ein fast 100 Meter langer Tunnel durchfahren und auf einer Stei</w:t>
      </w:r>
      <w:r>
        <w:rPr>
          <w:rFonts w:ascii="Arial" w:hAnsi="Arial"/>
        </w:rPr>
        <w:t>l</w:t>
      </w:r>
      <w:r>
        <w:rPr>
          <w:rFonts w:ascii="Arial" w:hAnsi="Arial"/>
        </w:rPr>
        <w:t>strecke bis zur Endstation Engeln rund 400 Höhenmeter überwunden!</w:t>
      </w:r>
    </w:p>
    <w:p w14:paraId="6D587FD0" w14:textId="77777777" w:rsidR="00194A24" w:rsidRDefault="00194A24" w:rsidP="00A11C3A">
      <w:pPr>
        <w:spacing w:after="0"/>
        <w:rPr>
          <w:rFonts w:ascii="Arial" w:hAnsi="Arial"/>
        </w:rPr>
      </w:pPr>
    </w:p>
    <w:p w14:paraId="02EACCAE" w14:textId="774C66FB" w:rsidR="00312955" w:rsidRPr="00312955" w:rsidRDefault="00312955" w:rsidP="00A11C3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Volldampf voraus...</w:t>
      </w:r>
    </w:p>
    <w:p w14:paraId="04BAEB02" w14:textId="77777777" w:rsidR="00312955" w:rsidRDefault="00312955" w:rsidP="00A11C3A">
      <w:pPr>
        <w:spacing w:after="0"/>
        <w:rPr>
          <w:rFonts w:ascii="Arial" w:hAnsi="Arial"/>
        </w:rPr>
      </w:pPr>
    </w:p>
    <w:p w14:paraId="0A567015" w14:textId="2514FADD" w:rsidR="00194A24" w:rsidRDefault="00194A24" w:rsidP="00A11C3A">
      <w:pPr>
        <w:spacing w:after="0"/>
        <w:rPr>
          <w:rFonts w:ascii="Arial" w:hAnsi="Arial"/>
        </w:rPr>
      </w:pPr>
      <w:r>
        <w:rPr>
          <w:rFonts w:ascii="Arial" w:hAnsi="Arial"/>
        </w:rPr>
        <w:t>An besonderen Wochenenden wird sogar ein erweiterter Fahrplan unter Einsatz einer über 115 Jahre alten Dampflokomotive angeboten. Es ist immer wieder ein ganz besonderes Erlebnis</w:t>
      </w:r>
      <w:r w:rsidR="00312955">
        <w:rPr>
          <w:rFonts w:ascii="Arial" w:hAnsi="Arial"/>
        </w:rPr>
        <w:t xml:space="preserve"> zu erleben, wie die Lokomotive laut schnaufend</w:t>
      </w:r>
      <w:r>
        <w:rPr>
          <w:rFonts w:ascii="Arial" w:hAnsi="Arial"/>
        </w:rPr>
        <w:t xml:space="preserve"> ihre ganze Kraft entfal</w:t>
      </w:r>
      <w:r w:rsidR="00312955">
        <w:rPr>
          <w:rFonts w:ascii="Arial" w:hAnsi="Arial"/>
        </w:rPr>
        <w:t>ten muss</w:t>
      </w:r>
      <w:r>
        <w:rPr>
          <w:rFonts w:ascii="Arial" w:hAnsi="Arial"/>
        </w:rPr>
        <w:t>, um den Zug auf der steigungsreichen Strecke ans Ziel zu bri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gen! </w:t>
      </w:r>
    </w:p>
    <w:p w14:paraId="67C479EB" w14:textId="77777777" w:rsidR="00312955" w:rsidRDefault="00312955" w:rsidP="00A11C3A">
      <w:pPr>
        <w:spacing w:after="0"/>
        <w:rPr>
          <w:rFonts w:ascii="Arial" w:hAnsi="Arial"/>
        </w:rPr>
      </w:pPr>
    </w:p>
    <w:p w14:paraId="77860BDD" w14:textId="6C821D8F" w:rsidR="00312955" w:rsidRPr="00312955" w:rsidRDefault="00312955" w:rsidP="00A11C3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...zum Wandern, Radeln und Entspannen</w:t>
      </w:r>
    </w:p>
    <w:p w14:paraId="5E525394" w14:textId="77777777" w:rsidR="00194A24" w:rsidRDefault="00194A24" w:rsidP="00A11C3A">
      <w:pPr>
        <w:spacing w:after="0"/>
        <w:rPr>
          <w:rFonts w:ascii="Arial" w:hAnsi="Arial"/>
        </w:rPr>
      </w:pPr>
    </w:p>
    <w:p w14:paraId="175D3A4C" w14:textId="6AEDA480" w:rsidR="00194A24" w:rsidRDefault="00194A24" w:rsidP="00A11C3A">
      <w:pPr>
        <w:spacing w:after="0"/>
        <w:rPr>
          <w:rFonts w:ascii="Arial" w:hAnsi="Arial"/>
        </w:rPr>
      </w:pPr>
      <w:r>
        <w:rPr>
          <w:rFonts w:ascii="Arial" w:hAnsi="Arial"/>
        </w:rPr>
        <w:t>Entlang der Strecke</w:t>
      </w:r>
      <w:r w:rsidR="00312955">
        <w:rPr>
          <w:rFonts w:ascii="Arial" w:hAnsi="Arial"/>
        </w:rPr>
        <w:t xml:space="preserve"> durch das Brohltal</w:t>
      </w:r>
      <w:r>
        <w:rPr>
          <w:rFonts w:ascii="Arial" w:hAnsi="Arial"/>
        </w:rPr>
        <w:t xml:space="preserve"> locken ursprüngliche Dörfer in schöner Vu</w:t>
      </w:r>
      <w:r>
        <w:rPr>
          <w:rFonts w:ascii="Arial" w:hAnsi="Arial"/>
        </w:rPr>
        <w:t>l</w:t>
      </w:r>
      <w:r>
        <w:rPr>
          <w:rFonts w:ascii="Arial" w:hAnsi="Arial"/>
        </w:rPr>
        <w:t>kanlandschaft. An jedem Bahnhof laden beschilderte Wanderwege zum Entdecken der Region ein, so z.B. der neu eröffnete Osteifelweg des Eifelvereins, welcher vom En</w:t>
      </w:r>
      <w:r>
        <w:rPr>
          <w:rFonts w:ascii="Arial" w:hAnsi="Arial"/>
        </w:rPr>
        <w:t>d</w:t>
      </w:r>
      <w:r>
        <w:rPr>
          <w:rFonts w:ascii="Arial" w:hAnsi="Arial"/>
        </w:rPr>
        <w:t xml:space="preserve">bahnhof Engeln über die Burg </w:t>
      </w:r>
      <w:proofErr w:type="spellStart"/>
      <w:r>
        <w:rPr>
          <w:rFonts w:ascii="Arial" w:hAnsi="Arial"/>
        </w:rPr>
        <w:t>Olbrück</w:t>
      </w:r>
      <w:proofErr w:type="spellEnd"/>
      <w:r>
        <w:rPr>
          <w:rFonts w:ascii="Arial" w:hAnsi="Arial"/>
        </w:rPr>
        <w:t xml:space="preserve"> zum Bahnhof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und weiter </w:t>
      </w:r>
      <w:r w:rsidR="00312955">
        <w:rPr>
          <w:rFonts w:ascii="Arial" w:hAnsi="Arial"/>
        </w:rPr>
        <w:t>nach</w:t>
      </w:r>
      <w:r>
        <w:rPr>
          <w:rFonts w:ascii="Arial" w:hAnsi="Arial"/>
        </w:rPr>
        <w:t xml:space="preserve"> Bad Neuenahr oder aber nach Maria Laach führt. Dicht getaktete Freizeitbu</w:t>
      </w:r>
      <w:r>
        <w:rPr>
          <w:rFonts w:ascii="Arial" w:hAnsi="Arial"/>
        </w:rPr>
        <w:t>s</w:t>
      </w:r>
      <w:r>
        <w:rPr>
          <w:rFonts w:ascii="Arial" w:hAnsi="Arial"/>
        </w:rPr>
        <w:t>se stehen für den Rückweg oder für ausgiebige Kombinations-Ausflüge</w:t>
      </w:r>
      <w:r w:rsidR="00312955">
        <w:rPr>
          <w:rFonts w:ascii="Arial" w:hAnsi="Arial"/>
        </w:rPr>
        <w:t xml:space="preserve"> u.a. zum </w:t>
      </w:r>
      <w:r w:rsidR="00312955">
        <w:rPr>
          <w:rFonts w:ascii="Arial" w:hAnsi="Arial"/>
        </w:rPr>
        <w:lastRenderedPageBreak/>
        <w:t>Laacher See</w:t>
      </w:r>
      <w:r>
        <w:rPr>
          <w:rFonts w:ascii="Arial" w:hAnsi="Arial"/>
        </w:rPr>
        <w:t xml:space="preserve"> bereit! Und auch Radfahrer kommen auf Ihre Kosten: Der „Vulkan-Expreß“ übernimmt den Anstieg nach Engeln, von dort geht es fast nur noch bergab – zum Beispiel auf einer Panoramaroute mit Blicken bis zum Siebengebirge. To</w:t>
      </w:r>
      <w:r>
        <w:rPr>
          <w:rFonts w:ascii="Arial" w:hAnsi="Arial"/>
        </w:rPr>
        <w:t>u</w:t>
      </w:r>
      <w:r>
        <w:rPr>
          <w:rFonts w:ascii="Arial" w:hAnsi="Arial"/>
        </w:rPr>
        <w:t>renvorschläge und die exakten Fahrpläne hat die Brohltalbahn im Internet unter www.vulkan-express.de übersichtlich aufb</w:t>
      </w:r>
      <w:r>
        <w:rPr>
          <w:rFonts w:ascii="Arial" w:hAnsi="Arial"/>
        </w:rPr>
        <w:t>e</w:t>
      </w:r>
      <w:r>
        <w:rPr>
          <w:rFonts w:ascii="Arial" w:hAnsi="Arial"/>
        </w:rPr>
        <w:t>reitet.</w:t>
      </w:r>
    </w:p>
    <w:p w14:paraId="39CCB7FD" w14:textId="77777777" w:rsidR="00312955" w:rsidRDefault="00312955" w:rsidP="00A11C3A">
      <w:pPr>
        <w:spacing w:after="0"/>
        <w:rPr>
          <w:rFonts w:ascii="Arial" w:hAnsi="Arial"/>
        </w:rPr>
      </w:pPr>
    </w:p>
    <w:p w14:paraId="7DBB378D" w14:textId="0204DC46" w:rsidR="00312955" w:rsidRPr="00312955" w:rsidRDefault="00312955" w:rsidP="00A11C3A">
      <w:pPr>
        <w:spacing w:after="0"/>
        <w:rPr>
          <w:rFonts w:ascii="Arial" w:hAnsi="Arial"/>
          <w:b/>
        </w:rPr>
      </w:pPr>
      <w:r w:rsidRPr="00312955">
        <w:rPr>
          <w:rFonts w:ascii="Arial" w:hAnsi="Arial"/>
          <w:b/>
        </w:rPr>
        <w:t>Kulinarische Highlights</w:t>
      </w:r>
    </w:p>
    <w:p w14:paraId="124F29D7" w14:textId="77777777" w:rsidR="00312955" w:rsidRDefault="00312955" w:rsidP="00A11C3A">
      <w:pPr>
        <w:spacing w:after="0"/>
        <w:rPr>
          <w:rFonts w:ascii="Arial" w:hAnsi="Arial"/>
        </w:rPr>
      </w:pPr>
    </w:p>
    <w:p w14:paraId="0F8321A1" w14:textId="0A2D322E" w:rsidR="00312955" w:rsidRPr="00194A24" w:rsidRDefault="00312955" w:rsidP="00A11C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Besonders beliebt sind die kulinarischen Reisen mit dem „Vulkan-Expreß“: Am 12. April fährt der kleine Zug beispielsweise zum Lunch auf die Eifelhöhen, </w:t>
      </w:r>
      <w:proofErr w:type="gramStart"/>
      <w:r>
        <w:rPr>
          <w:rFonts w:ascii="Arial" w:hAnsi="Arial"/>
        </w:rPr>
        <w:t>ein reichha</w:t>
      </w:r>
      <w:r>
        <w:rPr>
          <w:rFonts w:ascii="Arial" w:hAnsi="Arial"/>
        </w:rPr>
        <w:t>l</w:t>
      </w:r>
      <w:r>
        <w:rPr>
          <w:rFonts w:ascii="Arial" w:hAnsi="Arial"/>
        </w:rPr>
        <w:t>tiges</w:t>
      </w:r>
      <w:proofErr w:type="gramEnd"/>
      <w:r>
        <w:rPr>
          <w:rFonts w:ascii="Arial" w:hAnsi="Arial"/>
        </w:rPr>
        <w:t xml:space="preserve"> Mittagessen ist im Fahrpreis inklusive. Auch Touren zum Frühstücken (6</w:t>
      </w:r>
      <w:proofErr w:type="gramStart"/>
      <w:r>
        <w:rPr>
          <w:rFonts w:ascii="Arial" w:hAnsi="Arial"/>
        </w:rPr>
        <w:t>. Mai</w:t>
      </w:r>
      <w:proofErr w:type="gramEnd"/>
      <w:r>
        <w:rPr>
          <w:rFonts w:ascii="Arial" w:hAnsi="Arial"/>
        </w:rPr>
        <w:t xml:space="preserve">) sowie exklusive Abendfahrten zum Beer </w:t>
      </w:r>
      <w:proofErr w:type="spellStart"/>
      <w:r>
        <w:rPr>
          <w:rFonts w:ascii="Arial" w:hAnsi="Arial"/>
        </w:rPr>
        <w:t>Tasting</w:t>
      </w:r>
      <w:proofErr w:type="spellEnd"/>
      <w:r>
        <w:rPr>
          <w:rFonts w:ascii="Arial" w:hAnsi="Arial"/>
        </w:rPr>
        <w:t xml:space="preserve"> (27. Mai) oder anlässlich „</w:t>
      </w:r>
      <w:proofErr w:type="spellStart"/>
      <w:r>
        <w:rPr>
          <w:rFonts w:ascii="Arial" w:hAnsi="Arial"/>
        </w:rPr>
        <w:t>Wine</w:t>
      </w:r>
      <w:proofErr w:type="spellEnd"/>
      <w:r>
        <w:rPr>
          <w:rFonts w:ascii="Arial" w:hAnsi="Arial"/>
        </w:rPr>
        <w:t xml:space="preserve"> &amp; Dine“ (23. September) stehen wieder auf dem Programm. Eine frühzeitige Rese</w:t>
      </w:r>
      <w:r>
        <w:rPr>
          <w:rFonts w:ascii="Arial" w:hAnsi="Arial"/>
        </w:rPr>
        <w:t>r</w:t>
      </w:r>
      <w:r>
        <w:rPr>
          <w:rFonts w:ascii="Arial" w:hAnsi="Arial"/>
        </w:rPr>
        <w:t>vierung ist dringend geb</w:t>
      </w:r>
      <w:r>
        <w:rPr>
          <w:rFonts w:ascii="Arial" w:hAnsi="Arial"/>
        </w:rPr>
        <w:t>o</w:t>
      </w:r>
      <w:r>
        <w:rPr>
          <w:rFonts w:ascii="Arial" w:hAnsi="Arial"/>
        </w:rPr>
        <w:t>ten!</w:t>
      </w:r>
    </w:p>
    <w:p w14:paraId="11B1475E" w14:textId="77777777" w:rsidR="00A11C3A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590B955F" w14:textId="7F5CEA26" w:rsidR="00A11C3A" w:rsidRPr="00820CA1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 xml:space="preserve">Weitere Informationen und Buchungen unter </w:t>
      </w:r>
      <w:hyperlink r:id="rId7" w:history="1">
        <w:r w:rsidRPr="00820CA1">
          <w:rPr>
            <w:rStyle w:val="Link"/>
            <w:rFonts w:ascii="Arial" w:hAnsi="Arial" w:cs="Helvetica"/>
            <w:i/>
            <w:szCs w:val="18"/>
          </w:rPr>
          <w:t>www.vulkan-express.de</w:t>
        </w:r>
      </w:hyperlink>
      <w:r w:rsidRPr="00820CA1">
        <w:rPr>
          <w:rFonts w:ascii="Arial" w:hAnsi="Arial" w:cs="Helvetica"/>
          <w:i/>
          <w:color w:val="000000"/>
          <w:szCs w:val="18"/>
        </w:rPr>
        <w:t xml:space="preserve">, </w:t>
      </w:r>
    </w:p>
    <w:p w14:paraId="2C6E4E81" w14:textId="77777777" w:rsidR="00A11C3A" w:rsidRPr="00820CA1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>buero@vulkan-ex</w:t>
      </w:r>
      <w:r>
        <w:rPr>
          <w:rFonts w:ascii="Arial" w:hAnsi="Arial" w:cs="Helvetica"/>
          <w:i/>
          <w:color w:val="000000"/>
          <w:szCs w:val="18"/>
        </w:rPr>
        <w:t>press.de und Tel.</w:t>
      </w:r>
      <w:r w:rsidR="000B47C3">
        <w:rPr>
          <w:rFonts w:ascii="Arial" w:hAnsi="Arial" w:cs="Helvetica"/>
          <w:i/>
          <w:color w:val="000000"/>
          <w:szCs w:val="18"/>
        </w:rPr>
        <w:t xml:space="preserve">: 02636 / </w:t>
      </w:r>
      <w:r>
        <w:rPr>
          <w:rFonts w:ascii="Arial" w:hAnsi="Arial" w:cs="Helvetica"/>
          <w:i/>
          <w:color w:val="000000"/>
          <w:szCs w:val="18"/>
        </w:rPr>
        <w:t>80303.</w:t>
      </w:r>
      <w:r w:rsidRPr="00820CA1">
        <w:rPr>
          <w:rFonts w:ascii="Arial" w:hAnsi="Arial" w:cs="Helvetica"/>
          <w:i/>
          <w:color w:val="000000"/>
          <w:szCs w:val="18"/>
        </w:rPr>
        <w:t xml:space="preserve"> </w:t>
      </w:r>
    </w:p>
    <w:p w14:paraId="1EC68168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05F44C1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1DD6F0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46F8AA32" w14:textId="32CF94E2" w:rsidR="00A11C3A" w:rsidRPr="0007086B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Brohltalstraße</w:t>
      </w:r>
    </w:p>
    <w:p w14:paraId="4CA60D6A" w14:textId="785C8335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</w:t>
      </w:r>
      <w:r w:rsidR="00FC5161">
        <w:rPr>
          <w:rFonts w:ascii="Arial" w:hAnsi="Arial"/>
        </w:rPr>
        <w:t>6 Brohl-Lützing</w:t>
      </w:r>
    </w:p>
    <w:p w14:paraId="195D7FC4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4A2CBB4C" w14:textId="77777777" w:rsidR="00FC5161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Telefax </w:t>
      </w:r>
      <w:r w:rsidRPr="00FC5161">
        <w:rPr>
          <w:rFonts w:ascii="Arial" w:hAnsi="Arial"/>
        </w:rPr>
        <w:t>02633-440981</w:t>
      </w:r>
    </w:p>
    <w:p w14:paraId="6A7AE38D" w14:textId="311A40C1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07789A87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38CCDBA6" w14:textId="77777777" w:rsidR="00A11C3A" w:rsidRPr="0007086B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A11C3A" w:rsidRPr="0007086B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831E1"/>
    <w:rsid w:val="000B47C3"/>
    <w:rsid w:val="0014720A"/>
    <w:rsid w:val="00194A24"/>
    <w:rsid w:val="00312955"/>
    <w:rsid w:val="004644F2"/>
    <w:rsid w:val="00676701"/>
    <w:rsid w:val="007208DF"/>
    <w:rsid w:val="009B6A2E"/>
    <w:rsid w:val="009D4637"/>
    <w:rsid w:val="00A11C3A"/>
    <w:rsid w:val="00B860AA"/>
    <w:rsid w:val="00F5709B"/>
    <w:rsid w:val="00FB401F"/>
    <w:rsid w:val="00FC5161"/>
    <w:rsid w:val="00FE6C24"/>
    <w:rsid w:val="00FF6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366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31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31E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14</cp:revision>
  <cp:lastPrinted>2011-05-25T20:51:00Z</cp:lastPrinted>
  <dcterms:created xsi:type="dcterms:W3CDTF">2015-11-17T19:14:00Z</dcterms:created>
  <dcterms:modified xsi:type="dcterms:W3CDTF">2023-03-07T22:16:00Z</dcterms:modified>
</cp:coreProperties>
</file>